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Pr="005202F5" w:rsidRDefault="00AB01E1" w:rsidP="005202F5">
      <w:pPr>
        <w:widowControl w:val="0"/>
        <w:autoSpaceDE w:val="0"/>
        <w:autoSpaceDN w:val="0"/>
        <w:spacing w:after="0" w:line="240" w:lineRule="auto"/>
        <w:ind w:left="180" w:right="2553"/>
        <w:jc w:val="center"/>
        <w:rPr>
          <w:rFonts w:ascii="Times New Roman" w:hAnsi="Times New Roman" w:cs="Times New Roman"/>
          <w:sz w:val="24"/>
          <w:szCs w:val="24"/>
        </w:rPr>
      </w:pPr>
      <w:r w:rsidRPr="005202F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65.25pt">
            <v:imagedata r:id="rId5" o:title=""/>
          </v:shape>
        </w:pict>
      </w: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A5571">
      <w:pPr>
        <w:widowControl w:val="0"/>
        <w:autoSpaceDE w:val="0"/>
        <w:autoSpaceDN w:val="0"/>
        <w:spacing w:after="0" w:line="240" w:lineRule="auto"/>
        <w:ind w:left="1977" w:right="2553"/>
        <w:jc w:val="center"/>
        <w:rPr>
          <w:rFonts w:ascii="Times New Roman" w:hAnsi="Times New Roman" w:cs="Times New Roman"/>
          <w:sz w:val="24"/>
          <w:szCs w:val="24"/>
        </w:rPr>
      </w:pPr>
    </w:p>
    <w:p w:rsidR="00AB01E1" w:rsidRDefault="00AB01E1" w:rsidP="000627CF">
      <w:pPr>
        <w:widowControl w:val="0"/>
        <w:autoSpaceDE w:val="0"/>
        <w:autoSpaceDN w:val="0"/>
        <w:spacing w:after="0" w:line="240" w:lineRule="auto"/>
        <w:ind w:right="412"/>
        <w:rPr>
          <w:rFonts w:ascii="Times New Roman" w:hAnsi="Times New Roman" w:cs="Times New Roman"/>
          <w:sz w:val="24"/>
          <w:szCs w:val="24"/>
        </w:rPr>
      </w:pP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b/>
          <w:bCs/>
          <w:sz w:val="24"/>
          <w:szCs w:val="24"/>
          <w:lang w:eastAsia="ru-RU"/>
        </w:rPr>
        <w:t>1. Общие положения</w:t>
      </w:r>
    </w:p>
    <w:p w:rsidR="00AB01E1" w:rsidRPr="000627CF" w:rsidRDefault="00AB01E1" w:rsidP="000627CF">
      <w:pPr>
        <w:shd w:val="clear" w:color="auto" w:fill="FFFFFF"/>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1.1. Настоящие Правила разработаны</w:t>
      </w:r>
      <w:r w:rsidRPr="000627CF">
        <w:rPr>
          <w:rFonts w:ascii="Times New Roman" w:hAnsi="Times New Roman" w:cs="Times New Roman"/>
          <w:sz w:val="24"/>
          <w:szCs w:val="24"/>
          <w:lang w:eastAsia="ru-RU"/>
        </w:rPr>
        <w:t xml:space="preserve"> в соответствии с Конституцией Российской Федерации, Федеральным Законом № 273-ФЗ от 29.12.2012 г «Об образовании в Российской Федерации» с изменениями от 17 февраля 2023 года, Федеральным законом № 115-ФЗ от 25.07.2002г «О правовом положении иностранных граждан в Российской Федерации» с изменениями от 29 декабря 2022 года,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AB01E1"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Данные правила </w:t>
      </w:r>
      <w:r w:rsidRPr="000627CF">
        <w:rPr>
          <w:rFonts w:ascii="Times New Roman" w:hAnsi="Times New Roman" w:cs="Times New Roman"/>
          <w:sz w:val="24"/>
          <w:szCs w:val="24"/>
          <w:lang w:eastAsia="ru-RU"/>
        </w:rPr>
        <w:t>регламентирует порядок и правила приема граждан на обучение в организацию, осуществляющую образовательную деятельность, по образовательн</w:t>
      </w:r>
      <w:r>
        <w:rPr>
          <w:rFonts w:ascii="Times New Roman" w:hAnsi="Times New Roman" w:cs="Times New Roman"/>
          <w:sz w:val="24"/>
          <w:szCs w:val="24"/>
          <w:lang w:eastAsia="ru-RU"/>
        </w:rPr>
        <w:t>ым программам начального общего и</w:t>
      </w:r>
      <w:r w:rsidRPr="000627CF">
        <w:rPr>
          <w:rFonts w:ascii="Times New Roman" w:hAnsi="Times New Roman" w:cs="Times New Roman"/>
          <w:sz w:val="24"/>
          <w:szCs w:val="24"/>
          <w:lang w:eastAsia="ru-RU"/>
        </w:rPr>
        <w:t xml:space="preserve"> основного общего </w:t>
      </w:r>
      <w:r>
        <w:rPr>
          <w:rFonts w:ascii="Times New Roman" w:hAnsi="Times New Roman" w:cs="Times New Roman"/>
          <w:sz w:val="24"/>
          <w:szCs w:val="24"/>
          <w:lang w:eastAsia="ru-RU"/>
        </w:rPr>
        <w:t>образования.</w:t>
      </w:r>
    </w:p>
    <w:p w:rsidR="00AB01E1"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w:t>
      </w:r>
      <w:r>
        <w:rPr>
          <w:rFonts w:ascii="Times New Roman" w:hAnsi="Times New Roman" w:cs="Times New Roman"/>
          <w:sz w:val="24"/>
          <w:szCs w:val="24"/>
          <w:lang w:eastAsia="ru-RU"/>
        </w:rPr>
        <w:t>а получение общего образования.</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AB01E1" w:rsidRPr="000627CF" w:rsidRDefault="00AB01E1" w:rsidP="000627CF">
      <w:pPr>
        <w:spacing w:after="0" w:line="240" w:lineRule="auto"/>
        <w:jc w:val="both"/>
        <w:rPr>
          <w:rFonts w:ascii="Times New Roman" w:hAnsi="Times New Roman" w:cs="Times New Roman"/>
          <w:sz w:val="24"/>
          <w:szCs w:val="24"/>
          <w:lang w:eastAsia="ru-RU"/>
        </w:rPr>
      </w:pPr>
    </w:p>
    <w:p w:rsidR="00AB01E1" w:rsidRPr="000627CF" w:rsidRDefault="00AB01E1" w:rsidP="000627CF">
      <w:pPr>
        <w:spacing w:after="0" w:line="240" w:lineRule="auto"/>
        <w:jc w:val="both"/>
        <w:rPr>
          <w:rFonts w:ascii="Times New Roman" w:hAnsi="Times New Roman" w:cs="Times New Roman"/>
          <w:b/>
          <w:bCs/>
          <w:sz w:val="24"/>
          <w:szCs w:val="24"/>
          <w:lang w:eastAsia="ru-RU"/>
        </w:rPr>
      </w:pPr>
      <w:r w:rsidRPr="000627CF">
        <w:rPr>
          <w:rFonts w:ascii="Times New Roman" w:hAnsi="Times New Roman" w:cs="Times New Roman"/>
          <w:b/>
          <w:bCs/>
          <w:sz w:val="24"/>
          <w:szCs w:val="24"/>
          <w:lang w:eastAsia="ru-RU"/>
        </w:rPr>
        <w:t>2.</w:t>
      </w:r>
      <w:r w:rsidRPr="000627CF">
        <w:rPr>
          <w:rFonts w:ascii="Times New Roman" w:hAnsi="Times New Roman" w:cs="Times New Roman"/>
          <w:sz w:val="24"/>
          <w:szCs w:val="24"/>
          <w:lang w:eastAsia="ru-RU"/>
        </w:rPr>
        <w:t xml:space="preserve"> </w:t>
      </w:r>
      <w:r w:rsidRPr="000627CF">
        <w:rPr>
          <w:rFonts w:ascii="Times New Roman" w:hAnsi="Times New Roman" w:cs="Times New Roman"/>
          <w:b/>
          <w:bCs/>
          <w:sz w:val="24"/>
          <w:szCs w:val="24"/>
          <w:lang w:eastAsia="ru-RU"/>
        </w:rPr>
        <w:t>Правила приема обучающихся</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sidRPr="000627CF">
        <w:rPr>
          <w:rFonts w:ascii="Times New Roman" w:hAnsi="Times New Roman" w:cs="Times New Roman"/>
          <w:sz w:val="24"/>
          <w:szCs w:val="24"/>
          <w:lang w:eastAsia="ru-RU"/>
        </w:rPr>
        <w:t>2.1. Правила приема на уровнях начал</w:t>
      </w:r>
      <w:r>
        <w:rPr>
          <w:rFonts w:ascii="Times New Roman" w:hAnsi="Times New Roman" w:cs="Times New Roman"/>
          <w:sz w:val="24"/>
          <w:szCs w:val="24"/>
          <w:lang w:eastAsia="ru-RU"/>
        </w:rPr>
        <w:t xml:space="preserve">ьного общего, основного общего </w:t>
      </w:r>
      <w:r w:rsidRPr="000627CF">
        <w:rPr>
          <w:rFonts w:ascii="Times New Roman" w:hAnsi="Times New Roman" w:cs="Times New Roman"/>
          <w:sz w:val="24"/>
          <w:szCs w:val="24"/>
          <w:lang w:eastAsia="ru-RU"/>
        </w:rPr>
        <w:t xml:space="preserve">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 xml:space="preserve">2.2. </w:t>
      </w:r>
      <w:r w:rsidRPr="000627CF">
        <w:rPr>
          <w:rFonts w:ascii="Times New Roman" w:hAnsi="Times New Roman" w:cs="Times New Roman"/>
          <w:sz w:val="24"/>
          <w:szCs w:val="24"/>
          <w:shd w:val="clear" w:color="auto" w:fill="FFFFFF"/>
          <w:lang w:eastAsia="ru-RU"/>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0627CF">
        <w:rPr>
          <w:rFonts w:ascii="Times New Roman" w:hAnsi="Times New Roman" w:cs="Times New Roman"/>
          <w:sz w:val="24"/>
          <w:szCs w:val="24"/>
          <w:lang w:eastAsia="ru-RU"/>
        </w:rPr>
        <w:t>.</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 xml:space="preserve">2.3. </w:t>
      </w:r>
      <w:r w:rsidRPr="000627CF">
        <w:rPr>
          <w:rFonts w:ascii="Times New Roman" w:hAnsi="Times New Roman" w:cs="Times New Roman"/>
          <w:sz w:val="24"/>
          <w:szCs w:val="24"/>
          <w:shd w:val="clear" w:color="auto" w:fill="FFFFFF"/>
          <w:lang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0627CF">
        <w:rPr>
          <w:rFonts w:ascii="Times New Roman" w:hAnsi="Times New Roman" w:cs="Times New Roman"/>
          <w:sz w:val="24"/>
          <w:szCs w:val="24"/>
          <w:lang w:eastAsia="ru-RU"/>
        </w:rPr>
        <w:t>Часть 4 статьи 67 Федерального закона от 29 декабря 2012 г. № 273-ФЗ "Об образовании в Российской Федерации"</w:t>
      </w:r>
      <w:r w:rsidRPr="000627CF">
        <w:rPr>
          <w:rFonts w:ascii="Times New Roman" w:hAnsi="Times New Roman" w:cs="Times New Roman"/>
          <w:sz w:val="24"/>
          <w:szCs w:val="24"/>
          <w:shd w:val="clear" w:color="auto" w:fill="FFFFFF"/>
          <w:lang w:eastAsia="ru-RU"/>
        </w:rPr>
        <w:t>).</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sidRPr="000627CF">
        <w:rPr>
          <w:rFonts w:ascii="Times New Roman" w:hAnsi="Times New Roman" w:cs="Times New Roman"/>
          <w:sz w:val="24"/>
          <w:szCs w:val="24"/>
          <w:lang w:eastAsia="ru-RU"/>
        </w:rPr>
        <w:t xml:space="preserve">2.4. </w:t>
      </w:r>
      <w:r w:rsidRPr="000627CF">
        <w:rPr>
          <w:rFonts w:ascii="Times New Roman" w:hAnsi="Times New Roman" w:cs="Times New Roman"/>
          <w:sz w:val="24"/>
          <w:szCs w:val="24"/>
          <w:shd w:val="clear" w:color="auto" w:fill="FFFFFF"/>
          <w:lang w:eastAsia="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shd w:val="clear" w:color="auto" w:fill="FFFFFF"/>
          <w:lang w:eastAsia="ru-RU"/>
        </w:rPr>
        <w:t xml:space="preserve">2.5. </w:t>
      </w:r>
      <w:r w:rsidRPr="000627CF">
        <w:rPr>
          <w:rFonts w:ascii="Times New Roman" w:hAnsi="Times New Roman" w:cs="Times New Roman"/>
          <w:sz w:val="24"/>
          <w:szCs w:val="24"/>
          <w:lang w:eastAsia="ru-RU"/>
        </w:rPr>
        <w:t>В первоочередном порядке предоставляются места в государственных и муниципальных общеобразовательных организациях:</w:t>
      </w:r>
    </w:p>
    <w:p w:rsidR="00AB01E1" w:rsidRPr="000627CF" w:rsidRDefault="00AB01E1" w:rsidP="000627CF">
      <w:pPr>
        <w:numPr>
          <w:ilvl w:val="0"/>
          <w:numId w:val="4"/>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w:t>
      </w:r>
      <w:r w:rsidRPr="000627CF">
        <w:rPr>
          <w:rFonts w:ascii="Times New Roman" w:hAnsi="Times New Roman" w:cs="Times New Roman"/>
          <w:sz w:val="24"/>
          <w:szCs w:val="24"/>
          <w:vertAlign w:val="superscript"/>
          <w:lang w:eastAsia="ru-RU"/>
        </w:rPr>
        <w:t xml:space="preserve"> </w:t>
      </w:r>
      <w:r w:rsidRPr="000627CF">
        <w:rPr>
          <w:rFonts w:ascii="Times New Roman" w:hAnsi="Times New Roman" w:cs="Times New Roman"/>
          <w:sz w:val="24"/>
          <w:szCs w:val="24"/>
          <w:lang w:eastAsia="ru-RU"/>
        </w:rPr>
        <w:t>(Собрание законодательства Российской Федерации, 1998, № 22, ст. 2331; 2013, № 27, ст. 3477);</w:t>
      </w:r>
    </w:p>
    <w:p w:rsidR="00AB01E1" w:rsidRPr="000627CF" w:rsidRDefault="00AB01E1" w:rsidP="000627CF">
      <w:pPr>
        <w:numPr>
          <w:ilvl w:val="0"/>
          <w:numId w:val="4"/>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AB01E1" w:rsidRPr="000627CF" w:rsidRDefault="00AB01E1" w:rsidP="000627CF">
      <w:pPr>
        <w:numPr>
          <w:ilvl w:val="0"/>
          <w:numId w:val="4"/>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AB01E1" w:rsidRPr="000627CF" w:rsidRDefault="00AB01E1" w:rsidP="000627CF">
      <w:pPr>
        <w:numPr>
          <w:ilvl w:val="0"/>
          <w:numId w:val="4"/>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sidRPr="000627CF">
        <w:rPr>
          <w:rFonts w:ascii="Times New Roman" w:hAnsi="Times New Roman" w:cs="Times New Roman"/>
          <w:sz w:val="24"/>
          <w:szCs w:val="24"/>
          <w:shd w:val="clear" w:color="auto" w:fill="FFFFFF"/>
          <w:lang w:eastAsia="ru-RU"/>
        </w:rPr>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w:t>
      </w:r>
      <w:r>
        <w:rPr>
          <w:rFonts w:ascii="Times New Roman" w:hAnsi="Times New Roman" w:cs="Times New Roman"/>
          <w:sz w:val="24"/>
          <w:szCs w:val="24"/>
          <w:shd w:val="clear" w:color="auto" w:fill="FFFFFF"/>
          <w:lang w:eastAsia="ru-RU"/>
        </w:rPr>
        <w:t>енных п.2.11 и п.2.12 настоящих  Правил</w:t>
      </w:r>
      <w:r w:rsidRPr="000627CF">
        <w:rPr>
          <w:rFonts w:ascii="Times New Roman" w:hAnsi="Times New Roman" w:cs="Times New Roman"/>
          <w:sz w:val="24"/>
          <w:szCs w:val="24"/>
          <w:shd w:val="clear" w:color="auto" w:fill="FFFFFF"/>
          <w:lang w:eastAsia="ru-RU"/>
        </w:rPr>
        <w:t>.</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shd w:val="clear" w:color="auto" w:fill="FFFFFF"/>
          <w:lang w:eastAsia="ru-RU"/>
        </w:rPr>
        <w:t>2.7. Дети, указанные в части 6 статьи 86 Федерального закона (</w:t>
      </w:r>
      <w:r w:rsidRPr="000627CF">
        <w:rPr>
          <w:rFonts w:ascii="Times New Roman" w:hAnsi="Times New Roman" w:cs="Times New Roman"/>
          <w:sz w:val="24"/>
          <w:szCs w:val="24"/>
          <w:lang w:eastAsia="ru-RU"/>
        </w:rPr>
        <w:t>Собрание законодательства Российской Федерации, 2012, № 53, ст. 7598; 2016, № 27, ст. 4160)</w:t>
      </w:r>
      <w:r w:rsidRPr="000627CF">
        <w:rPr>
          <w:rFonts w:ascii="Times New Roman" w:hAnsi="Times New Roman" w:cs="Times New Roman"/>
          <w:sz w:val="24"/>
          <w:szCs w:val="24"/>
          <w:shd w:val="clear" w:color="auto" w:fill="FFFFFF"/>
          <w:lang w:eastAsia="ru-RU"/>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0627CF">
        <w:rPr>
          <w:rFonts w:ascii="Times New Roman" w:hAnsi="Times New Roman" w:cs="Times New Roman"/>
          <w:sz w:val="24"/>
          <w:szCs w:val="24"/>
          <w:lang w:eastAsia="ru-RU"/>
        </w:rPr>
        <w:t>Части 2 и 4 статьи 86 Федерального закона от 29 декабря 2012 г. № 273-ФЗ "Об образовании в Российской Федерации").</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2.10. Прием в общеобразовательную организацию осуществляется в течение всего учебного года при наличии свободных мест.</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2.11</w:t>
      </w:r>
      <w:r w:rsidRPr="000627CF">
        <w:rPr>
          <w:rFonts w:ascii="Times New Roman" w:hAnsi="Times New Roman" w:cs="Times New Roman"/>
          <w:sz w:val="24"/>
          <w:szCs w:val="24"/>
          <w:lang w:eastAsia="ru-RU"/>
        </w:rPr>
        <w:t xml:space="preserve">. 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2.12</w:t>
      </w:r>
      <w:r w:rsidRPr="000627CF">
        <w:rPr>
          <w:rFonts w:ascii="Times New Roman" w:hAnsi="Times New Roman" w:cs="Times New Roman"/>
          <w:sz w:val="24"/>
          <w:szCs w:val="24"/>
          <w:lang w:eastAsia="ru-RU"/>
        </w:rPr>
        <w:t>. Заявление о приеме на обучение и документы для приема на обучение подаются одним из следующих способов:</w:t>
      </w:r>
    </w:p>
    <w:p w:rsidR="00AB01E1" w:rsidRPr="000627CF" w:rsidRDefault="00AB01E1" w:rsidP="000627CF">
      <w:pPr>
        <w:numPr>
          <w:ilvl w:val="0"/>
          <w:numId w:val="7"/>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в электронной форме посредством ЕПГУ;</w:t>
      </w:r>
    </w:p>
    <w:p w:rsidR="00AB01E1" w:rsidRPr="000627CF" w:rsidRDefault="00AB01E1" w:rsidP="000627CF">
      <w:pPr>
        <w:numPr>
          <w:ilvl w:val="0"/>
          <w:numId w:val="7"/>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B01E1" w:rsidRPr="000627CF" w:rsidRDefault="00AB01E1" w:rsidP="000627CF">
      <w:pPr>
        <w:numPr>
          <w:ilvl w:val="0"/>
          <w:numId w:val="7"/>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AB01E1" w:rsidRPr="000627CF" w:rsidRDefault="00AB01E1" w:rsidP="000627CF">
      <w:pPr>
        <w:numPr>
          <w:ilvl w:val="0"/>
          <w:numId w:val="7"/>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лично в общеобразовательную организацию.</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2.13</w:t>
      </w:r>
      <w:r w:rsidRPr="000627CF">
        <w:rPr>
          <w:rFonts w:ascii="Times New Roman" w:hAnsi="Times New Roman" w:cs="Times New Roman"/>
          <w:sz w:val="24"/>
          <w:szCs w:val="24"/>
          <w:lang w:eastAsia="ru-RU"/>
        </w:rPr>
        <w:t>.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B01E1" w:rsidRPr="000627CF" w:rsidRDefault="00AB01E1" w:rsidP="000627CF">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2.14</w:t>
      </w:r>
      <w:r w:rsidRPr="000627CF">
        <w:rPr>
          <w:rFonts w:ascii="Times New Roman" w:hAnsi="Times New Roman" w:cs="Times New Roman"/>
          <w:sz w:val="24"/>
          <w:szCs w:val="24"/>
          <w:lang w:eastAsia="ru-RU"/>
        </w:rPr>
        <w:t>.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rsidR="00AB01E1" w:rsidRPr="000627CF" w:rsidRDefault="00AB01E1" w:rsidP="000627CF">
      <w:pPr>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2.15</w:t>
      </w:r>
      <w:r w:rsidRPr="000627CF">
        <w:rPr>
          <w:rFonts w:ascii="Times New Roman" w:hAnsi="Times New Roman" w:cs="Times New Roman"/>
          <w:sz w:val="24"/>
          <w:szCs w:val="24"/>
          <w:lang w:eastAsia="ru-RU"/>
        </w:rPr>
        <w:t>. В заявлении родителями (законными представителями) ребенка указываются следующие сведения:</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bookmarkStart w:id="0" w:name="BM100043"/>
      <w:bookmarkStart w:id="1" w:name="BM100048"/>
      <w:bookmarkEnd w:id="0"/>
      <w:bookmarkEnd w:id="1"/>
      <w:r w:rsidRPr="000627CF">
        <w:rPr>
          <w:rFonts w:ascii="Times New Roman" w:hAnsi="Times New Roman" w:cs="Times New Roman"/>
          <w:sz w:val="24"/>
          <w:szCs w:val="24"/>
          <w:lang w:eastAsia="ru-RU"/>
        </w:rPr>
        <w:t>фамилия, имя, отчество (при наличии) ребенка или поступающего;</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дата рождения ребенка или поступающего;</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адрес места жительства и (или) адрес места пребывания ребенка или поступающего;</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фамилия, имя, отчество (при наличии) родителя(ей) (законного(ых) представителя(ей) ребенка;</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адрес места жительства и (или) адрес места пребывания родителя(ей) (законного(ых) представителя(ей) ребенка;</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адрес(а) электронной почты, номер(а) телефона(ов) (при наличии) родителя(ей) (законного(ых) представителя(ей) ребенка или поступающего;</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о наличии права внеочередного, первоочередного или преимущественного приема;</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B01E1" w:rsidRPr="000627CF" w:rsidRDefault="00AB01E1" w:rsidP="000627C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sidRPr="000627CF">
        <w:rPr>
          <w:rFonts w:ascii="Times New Roman" w:hAnsi="Times New Roman" w:cs="Times New Roman"/>
          <w:sz w:val="24"/>
          <w:szCs w:val="24"/>
          <w:shd w:val="clear" w:color="auto" w:fill="FFFFFF"/>
          <w:lang w:eastAsia="ru-RU"/>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2.16</w:t>
      </w:r>
      <w:r w:rsidRPr="000627CF">
        <w:rPr>
          <w:rFonts w:ascii="Times New Roman" w:hAnsi="Times New Roman" w:cs="Times New Roman"/>
          <w:sz w:val="24"/>
          <w:szCs w:val="24"/>
          <w:lang w:eastAsia="ru-RU"/>
        </w:rPr>
        <w:t xml:space="preserve">. К заявлению о приеме в организацию, осуществляющую образовательную деятельность, родители (законные представители) детей </w:t>
      </w:r>
      <w:r w:rsidRPr="000627CF">
        <w:rPr>
          <w:rFonts w:ascii="Times New Roman" w:hAnsi="Times New Roman" w:cs="Times New Roman"/>
          <w:sz w:val="24"/>
          <w:szCs w:val="24"/>
          <w:shd w:val="clear" w:color="auto" w:fill="FFFFFF"/>
          <w:lang w:eastAsia="ru-RU"/>
        </w:rPr>
        <w:t>представляют </w:t>
      </w:r>
      <w:r w:rsidRPr="000627CF">
        <w:rPr>
          <w:rFonts w:ascii="Times New Roman" w:hAnsi="Times New Roman" w:cs="Times New Roman"/>
          <w:sz w:val="24"/>
          <w:szCs w:val="24"/>
          <w:lang w:eastAsia="ru-RU"/>
        </w:rPr>
        <w:t>следующие документы:</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B01E1" w:rsidRPr="000627CF" w:rsidRDefault="00AB01E1" w:rsidP="000627CF">
      <w:pPr>
        <w:numPr>
          <w:ilvl w:val="0"/>
          <w:numId w:val="6"/>
        </w:numPr>
        <w:shd w:val="clear" w:color="auto" w:fill="FFFFFF"/>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заключения психолого-медико-педагогической комиссии (при наличии).</w:t>
      </w:r>
    </w:p>
    <w:p w:rsidR="00AB01E1" w:rsidRPr="000627CF" w:rsidRDefault="00AB01E1" w:rsidP="000627CF">
      <w:pPr>
        <w:shd w:val="clear" w:color="auto" w:fill="FFFFFF"/>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2.17</w:t>
      </w:r>
      <w:r w:rsidRPr="000627CF">
        <w:rPr>
          <w:rFonts w:ascii="Times New Roman" w:hAnsi="Times New Roman" w:cs="Times New Roman"/>
          <w:sz w:val="24"/>
          <w:szCs w:val="24"/>
          <w:lang w:eastAsia="ru-RU"/>
        </w:rPr>
        <w:t>.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bookmarkStart w:id="2" w:name="BM100053"/>
      <w:bookmarkEnd w:id="2"/>
    </w:p>
    <w:p w:rsidR="00AB01E1" w:rsidRPr="000627CF" w:rsidRDefault="00AB01E1" w:rsidP="000627CF">
      <w:pPr>
        <w:shd w:val="clear" w:color="auto" w:fill="FFFFFF"/>
        <w:spacing w:after="0" w:line="240" w:lineRule="auto"/>
        <w:jc w:val="both"/>
        <w:textAlignment w:val="baseline"/>
        <w:rPr>
          <w:rFonts w:ascii="Times New Roman" w:hAnsi="Times New Roman" w:cs="Times New Roman"/>
          <w:sz w:val="24"/>
          <w:szCs w:val="24"/>
          <w:u w:val="single"/>
          <w:lang w:eastAsia="ru-RU"/>
        </w:rPr>
      </w:pPr>
      <w:r>
        <w:rPr>
          <w:rFonts w:ascii="Times New Roman" w:hAnsi="Times New Roman" w:cs="Times New Roman"/>
          <w:sz w:val="24"/>
          <w:szCs w:val="24"/>
          <w:lang w:eastAsia="ru-RU"/>
        </w:rPr>
        <w:t>2.18</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w:t>
      </w:r>
      <w:r w:rsidRPr="000627CF">
        <w:rPr>
          <w:rFonts w:ascii="Times New Roman" w:hAnsi="Times New Roman" w:cs="Times New Roman"/>
          <w:sz w:val="24"/>
          <w:szCs w:val="24"/>
          <w:lang w:eastAsia="ru-RU"/>
        </w:rPr>
        <w:t>Статья 81 Основ законодательства Российской Федерации о нотариате)</w:t>
      </w:r>
      <w:r w:rsidRPr="000627CF">
        <w:rPr>
          <w:rFonts w:ascii="Times New Roman" w:hAnsi="Times New Roman" w:cs="Times New Roman"/>
          <w:sz w:val="24"/>
          <w:szCs w:val="24"/>
          <w:shd w:val="clear" w:color="auto" w:fill="FFFFFF"/>
          <w:lang w:eastAsia="ru-RU"/>
        </w:rPr>
        <w:t xml:space="preserve"> переводом на русский язык.</w:t>
      </w:r>
    </w:p>
    <w:p w:rsidR="00AB01E1" w:rsidRPr="000627CF" w:rsidRDefault="00AB01E1" w:rsidP="000627CF">
      <w:pPr>
        <w:spacing w:after="0" w:line="240" w:lineRule="auto"/>
        <w:jc w:val="both"/>
        <w:rPr>
          <w:rFonts w:ascii="Times New Roman" w:hAnsi="Times New Roman" w:cs="Times New Roman"/>
          <w:sz w:val="24"/>
          <w:szCs w:val="24"/>
          <w:u w:val="single"/>
          <w:lang w:eastAsia="ru-RU"/>
        </w:rPr>
      </w:pPr>
      <w:bookmarkStart w:id="3" w:name="BM100054"/>
      <w:bookmarkEnd w:id="3"/>
      <w:r w:rsidRPr="009B5BE2">
        <w:rPr>
          <w:rFonts w:ascii="Times New Roman" w:hAnsi="Times New Roman" w:cs="Times New Roman"/>
          <w:sz w:val="24"/>
          <w:szCs w:val="24"/>
          <w:lang w:eastAsia="ru-RU"/>
        </w:rPr>
        <w:t>2.19</w:t>
      </w:r>
      <w:r w:rsidRPr="000627CF">
        <w:rPr>
          <w:rFonts w:ascii="Times New Roman" w:hAnsi="Times New Roman" w:cs="Times New Roman"/>
          <w:sz w:val="24"/>
          <w:szCs w:val="24"/>
          <w:lang w:eastAsia="ru-RU"/>
        </w:rPr>
        <w:t>. По желанию родители (законные представители) могут предоставить</w:t>
      </w:r>
      <w:r w:rsidRPr="000627CF">
        <w:rPr>
          <w:rFonts w:ascii="Times New Roman" w:hAnsi="Times New Roman" w:cs="Times New Roman"/>
          <w:sz w:val="24"/>
          <w:szCs w:val="24"/>
          <w:u w:val="single"/>
          <w:lang w:eastAsia="ru-RU"/>
        </w:rPr>
        <w:t>:</w:t>
      </w:r>
    </w:p>
    <w:p w:rsidR="00AB01E1" w:rsidRPr="000627CF" w:rsidRDefault="00AB01E1" w:rsidP="000627CF">
      <w:pPr>
        <w:numPr>
          <w:ilvl w:val="0"/>
          <w:numId w:val="1"/>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медицинское заключение о состоянии здоровья ребенка;</w:t>
      </w:r>
    </w:p>
    <w:p w:rsidR="00AB01E1" w:rsidRPr="000627CF" w:rsidRDefault="00AB01E1" w:rsidP="000627CF">
      <w:pPr>
        <w:numPr>
          <w:ilvl w:val="0"/>
          <w:numId w:val="1"/>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копию медицинского полиса;</w:t>
      </w:r>
    </w:p>
    <w:p w:rsidR="00AB01E1" w:rsidRPr="000627CF" w:rsidRDefault="00AB01E1" w:rsidP="000627CF">
      <w:pPr>
        <w:numPr>
          <w:ilvl w:val="0"/>
          <w:numId w:val="1"/>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заключение ПМПК или выписка Консилиума дошкольного учреждения;</w:t>
      </w:r>
    </w:p>
    <w:p w:rsidR="00AB01E1" w:rsidRPr="000627CF" w:rsidRDefault="00AB01E1" w:rsidP="000627CF">
      <w:pPr>
        <w:numPr>
          <w:ilvl w:val="0"/>
          <w:numId w:val="1"/>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иные документы на свое усмотрение.</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2.20</w:t>
      </w:r>
      <w:r w:rsidRPr="000627CF">
        <w:rPr>
          <w:rFonts w:ascii="Times New Roman" w:hAnsi="Times New Roman" w:cs="Times New Roman"/>
          <w:sz w:val="24"/>
          <w:szCs w:val="24"/>
          <w:lang w:eastAsia="ru-RU"/>
        </w:rPr>
        <w:t>. Требование предоставления других документов, кроме предусм</w:t>
      </w:r>
      <w:r>
        <w:rPr>
          <w:rFonts w:ascii="Times New Roman" w:hAnsi="Times New Roman" w:cs="Times New Roman"/>
          <w:sz w:val="24"/>
          <w:szCs w:val="24"/>
          <w:lang w:eastAsia="ru-RU"/>
        </w:rPr>
        <w:t>отренных пунктом 2.15 настоящих Правил</w:t>
      </w:r>
      <w:r w:rsidRPr="000627CF">
        <w:rPr>
          <w:rFonts w:ascii="Times New Roman" w:hAnsi="Times New Roman" w:cs="Times New Roman"/>
          <w:sz w:val="24"/>
          <w:szCs w:val="24"/>
          <w:lang w:eastAsia="ru-RU"/>
        </w:rPr>
        <w:t>, в качестве основания для приема на обучение по основным общеобразовательным программам.</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2.21</w:t>
      </w:r>
      <w:r w:rsidRPr="000627CF">
        <w:rPr>
          <w:rFonts w:ascii="Times New Roman" w:hAnsi="Times New Roman" w:cs="Times New Roman"/>
          <w:sz w:val="24"/>
          <w:szCs w:val="24"/>
          <w:lang w:eastAsia="ru-RU"/>
        </w:rPr>
        <w:t>. При подаче заявления о приеме на обучение в электронной форме посредством ЕПГУ не допускается требовать копий или оригиналов документ</w:t>
      </w:r>
      <w:r>
        <w:rPr>
          <w:rFonts w:ascii="Times New Roman" w:hAnsi="Times New Roman" w:cs="Times New Roman"/>
          <w:sz w:val="24"/>
          <w:szCs w:val="24"/>
          <w:lang w:eastAsia="ru-RU"/>
        </w:rPr>
        <w:t>ов, предусмотренных пунктом 2.15</w:t>
      </w:r>
      <w:r w:rsidRPr="000627CF">
        <w:rPr>
          <w:rFonts w:ascii="Times New Roman" w:hAnsi="Times New Roman" w:cs="Times New Roman"/>
          <w:sz w:val="24"/>
          <w:szCs w:val="24"/>
          <w:lang w:eastAsia="ru-RU"/>
        </w:rPr>
        <w:t xml:space="preserve">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t>2.22</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2.23</w:t>
      </w:r>
      <w:r w:rsidRPr="000627CF">
        <w:rPr>
          <w:rFonts w:ascii="Times New Roman" w:hAnsi="Times New Roman" w:cs="Times New Roman"/>
          <w:sz w:val="24"/>
          <w:szCs w:val="24"/>
          <w:shd w:val="clear" w:color="auto" w:fill="FFFFFF"/>
          <w:lang w:eastAsia="ru-RU"/>
        </w:rPr>
        <w:t>.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B01E1" w:rsidRDefault="00AB01E1" w:rsidP="000627CF">
      <w:pPr>
        <w:spacing w:after="0" w:line="240" w:lineRule="auto"/>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t>2.24</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2.25</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0627CF">
        <w:rPr>
          <w:rFonts w:ascii="Times New Roman" w:hAnsi="Times New Roman" w:cs="Times New Roman"/>
          <w:sz w:val="24"/>
          <w:szCs w:val="24"/>
          <w:lang w:eastAsia="ru-RU"/>
        </w:rPr>
        <w:t>Часть 6 статьи 14 Федерального закона от 29 декабря 2012 г. № 273-ФЗ "Об образовании в Российской Федерации"</w:t>
      </w:r>
      <w:r w:rsidRPr="000627CF">
        <w:rPr>
          <w:rFonts w:ascii="Times New Roman" w:hAnsi="Times New Roman" w:cs="Times New Roman"/>
          <w:sz w:val="24"/>
          <w:szCs w:val="24"/>
          <w:shd w:val="clear" w:color="auto" w:fill="FFFFFF"/>
          <w:lang w:eastAsia="ru-RU"/>
        </w:rPr>
        <w:t xml:space="preserve">). </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2.26</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0627CF">
        <w:rPr>
          <w:rFonts w:ascii="Times New Roman" w:hAnsi="Times New Roman" w:cs="Times New Roman"/>
          <w:sz w:val="24"/>
          <w:szCs w:val="24"/>
          <w:lang w:eastAsia="ru-RU"/>
        </w:rPr>
        <w:t>Часть 1 статьи 6 Федерального закона от 27 июля 2006 г. № 152-ФЗ "О персональных данных").</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2.27</w:t>
      </w:r>
      <w:r w:rsidRPr="000627CF">
        <w:rPr>
          <w:rFonts w:ascii="Times New Roman" w:hAnsi="Times New Roman" w:cs="Times New Roman"/>
          <w:sz w:val="24"/>
          <w:szCs w:val="24"/>
          <w:lang w:eastAsia="ru-RU"/>
        </w:rPr>
        <w:t>.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B01E1" w:rsidRPr="000627CF" w:rsidRDefault="00AB01E1" w:rsidP="000627CF">
      <w:pPr>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2.28</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AB01E1"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2.29</w:t>
      </w:r>
      <w:r w:rsidRPr="000627CF">
        <w:rPr>
          <w:rFonts w:ascii="Times New Roman" w:hAnsi="Times New Roman" w:cs="Times New Roman"/>
          <w:sz w:val="24"/>
          <w:szCs w:val="24"/>
          <w:lang w:eastAsia="ru-RU"/>
        </w:rPr>
        <w:t xml:space="preserve">.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2.30</w:t>
      </w:r>
      <w:r w:rsidRPr="000627CF">
        <w:rPr>
          <w:rFonts w:ascii="Times New Roman" w:hAnsi="Times New Roman" w:cs="Times New Roman"/>
          <w:sz w:val="24"/>
          <w:szCs w:val="24"/>
          <w:lang w:eastAsia="ru-RU"/>
        </w:rPr>
        <w:t>. Прием и обучение детей на всех уровнях общего образования осуществляется бесплатно.</w:t>
      </w:r>
    </w:p>
    <w:p w:rsidR="00AB01E1" w:rsidRPr="000627CF" w:rsidRDefault="00AB01E1" w:rsidP="00062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2.31</w:t>
      </w:r>
      <w:r w:rsidRPr="000627CF">
        <w:rPr>
          <w:rFonts w:ascii="Times New Roman" w:hAnsi="Times New Roman" w:cs="Times New Roman"/>
          <w:sz w:val="24"/>
          <w:szCs w:val="24"/>
          <w:lang w:eastAsia="ru-RU"/>
        </w:rPr>
        <w:t>.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AB01E1" w:rsidRPr="000627CF" w:rsidRDefault="00AB01E1" w:rsidP="000627CF">
      <w:pPr>
        <w:spacing w:after="0" w:line="24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2.32</w:t>
      </w:r>
      <w:r w:rsidRPr="000627CF">
        <w:rPr>
          <w:rFonts w:ascii="Times New Roman" w:hAnsi="Times New Roman" w:cs="Times New Roman"/>
          <w:sz w:val="24"/>
          <w:szCs w:val="24"/>
          <w:lang w:eastAsia="ru-RU"/>
        </w:rPr>
        <w:t>.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AB01E1" w:rsidRPr="000627CF" w:rsidRDefault="00AB01E1" w:rsidP="000627CF">
      <w:pPr>
        <w:spacing w:after="0" w:line="240" w:lineRule="auto"/>
        <w:jc w:val="both"/>
        <w:textAlignment w:val="baseline"/>
        <w:rPr>
          <w:rFonts w:ascii="Times New Roman" w:hAnsi="Times New Roman" w:cs="Times New Roman"/>
          <w:sz w:val="24"/>
          <w:szCs w:val="24"/>
          <w:lang w:eastAsia="ru-RU"/>
        </w:rPr>
      </w:pPr>
      <w:bookmarkStart w:id="4" w:name="BM100073"/>
      <w:bookmarkEnd w:id="4"/>
      <w:r>
        <w:rPr>
          <w:rFonts w:ascii="Times New Roman" w:hAnsi="Times New Roman" w:cs="Times New Roman"/>
          <w:sz w:val="24"/>
          <w:szCs w:val="24"/>
          <w:lang w:eastAsia="ru-RU"/>
        </w:rPr>
        <w:t>2.33</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r w:rsidRPr="000627CF">
        <w:rPr>
          <w:rFonts w:ascii="Times New Roman" w:hAnsi="Times New Roman" w:cs="Times New Roman"/>
          <w:sz w:val="24"/>
          <w:szCs w:val="24"/>
          <w:lang w:eastAsia="ru-RU"/>
        </w:rPr>
        <w:t>.</w:t>
      </w:r>
    </w:p>
    <w:p w:rsidR="00AB01E1" w:rsidRPr="000627CF" w:rsidRDefault="00AB01E1" w:rsidP="000627CF">
      <w:pPr>
        <w:spacing w:after="0" w:line="240" w:lineRule="auto"/>
        <w:jc w:val="both"/>
        <w:rPr>
          <w:rFonts w:ascii="Times New Roman" w:hAnsi="Times New Roman" w:cs="Times New Roman"/>
          <w:sz w:val="24"/>
          <w:szCs w:val="24"/>
          <w:lang w:eastAsia="ru-RU"/>
        </w:rPr>
      </w:pPr>
    </w:p>
    <w:p w:rsidR="00AB01E1" w:rsidRPr="000627CF" w:rsidRDefault="00AB01E1" w:rsidP="000627CF">
      <w:pPr>
        <w:spacing w:after="0" w:line="240" w:lineRule="auto"/>
        <w:jc w:val="both"/>
        <w:rPr>
          <w:rFonts w:ascii="Times New Roman" w:hAnsi="Times New Roman" w:cs="Times New Roman"/>
          <w:b/>
          <w:bCs/>
          <w:sz w:val="24"/>
          <w:szCs w:val="24"/>
          <w:lang w:eastAsia="ru-RU"/>
        </w:rPr>
      </w:pPr>
      <w:r w:rsidRPr="000627CF">
        <w:rPr>
          <w:rFonts w:ascii="Times New Roman" w:hAnsi="Times New Roman" w:cs="Times New Roman"/>
          <w:b/>
          <w:bCs/>
          <w:sz w:val="24"/>
          <w:szCs w:val="24"/>
          <w:lang w:eastAsia="ru-RU"/>
        </w:rPr>
        <w:t>3.</w:t>
      </w:r>
      <w:r w:rsidRPr="000627CF">
        <w:rPr>
          <w:rFonts w:ascii="Times New Roman" w:hAnsi="Times New Roman" w:cs="Times New Roman"/>
          <w:sz w:val="24"/>
          <w:szCs w:val="24"/>
          <w:lang w:eastAsia="ru-RU"/>
        </w:rPr>
        <w:t xml:space="preserve"> </w:t>
      </w:r>
      <w:r w:rsidRPr="000627CF">
        <w:rPr>
          <w:rFonts w:ascii="Times New Roman" w:hAnsi="Times New Roman" w:cs="Times New Roman"/>
          <w:b/>
          <w:bCs/>
          <w:sz w:val="24"/>
          <w:szCs w:val="24"/>
          <w:lang w:eastAsia="ru-RU"/>
        </w:rPr>
        <w:t>Приём детей в первый класс</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 xml:space="preserve">3.1. </w:t>
      </w:r>
      <w:r w:rsidRPr="000627CF">
        <w:rPr>
          <w:rFonts w:ascii="Times New Roman" w:hAnsi="Times New Roman" w:cs="Times New Roman"/>
          <w:sz w:val="24"/>
          <w:szCs w:val="24"/>
          <w:shd w:val="clear" w:color="auto" w:fill="FFFFFF"/>
          <w:lang w:eastAsia="ru-RU"/>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0627CF">
        <w:rPr>
          <w:rFonts w:ascii="Times New Roman" w:hAnsi="Times New Roman" w:cs="Times New Roman"/>
          <w:sz w:val="24"/>
          <w:szCs w:val="24"/>
          <w:lang w:eastAsia="ru-RU"/>
        </w:rPr>
        <w:t>Часть 1 статьи 67 Федерального закона от 29 декабря 2012 г. № 273-ФЗ "Об образовании в Российской Федерации").</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3.3. Все дети, достигшие школьного возраста, зачисляются в первый класс независимо от уровня их подготовки.</w:t>
      </w:r>
    </w:p>
    <w:p w:rsidR="00AB01E1" w:rsidRPr="000627CF" w:rsidRDefault="00AB01E1" w:rsidP="000627CF">
      <w:pPr>
        <w:spacing w:after="0" w:line="240" w:lineRule="auto"/>
        <w:jc w:val="both"/>
        <w:rPr>
          <w:rFonts w:ascii="Times New Roman" w:hAnsi="Times New Roman" w:cs="Times New Roman"/>
          <w:sz w:val="24"/>
          <w:szCs w:val="24"/>
          <w:shd w:val="clear" w:color="auto" w:fill="FFFFFF"/>
          <w:lang w:eastAsia="ru-RU"/>
        </w:rPr>
      </w:pPr>
      <w:r w:rsidRPr="000627CF">
        <w:rPr>
          <w:rFonts w:ascii="Times New Roman" w:hAnsi="Times New Roman" w:cs="Times New Roman"/>
          <w:sz w:val="24"/>
          <w:szCs w:val="24"/>
          <w:lang w:eastAsia="ru-RU"/>
        </w:rPr>
        <w:t xml:space="preserve">3.4. </w:t>
      </w:r>
      <w:r w:rsidRPr="000627CF">
        <w:rPr>
          <w:rFonts w:ascii="Times New Roman" w:hAnsi="Times New Roman" w:cs="Times New Roman"/>
          <w:sz w:val="24"/>
          <w:szCs w:val="24"/>
          <w:shd w:val="clear" w:color="auto" w:fill="FFFFFF"/>
          <w:lang w:eastAsia="ru-RU"/>
        </w:rPr>
        <w:t>Прием заявлений о приеме на обучение в первый класс для детей, указанных</w:t>
      </w:r>
      <w:r>
        <w:rPr>
          <w:rFonts w:ascii="Times New Roman" w:hAnsi="Times New Roman" w:cs="Times New Roman"/>
          <w:sz w:val="24"/>
          <w:szCs w:val="24"/>
          <w:shd w:val="clear" w:color="auto" w:fill="FFFFFF"/>
          <w:lang w:eastAsia="ru-RU"/>
        </w:rPr>
        <w:t xml:space="preserve"> в пунктах 2.5. – 2.8. Правил</w:t>
      </w:r>
      <w:r w:rsidRPr="000627CF">
        <w:rPr>
          <w:rFonts w:ascii="Times New Roman" w:hAnsi="Times New Roman" w:cs="Times New Roman"/>
          <w:sz w:val="24"/>
          <w:szCs w:val="24"/>
          <w:shd w:val="clear" w:color="auto" w:fill="FFFFFF"/>
          <w:lang w:eastAsia="ru-RU"/>
        </w:rPr>
        <w:t>, а также проживающих на закрепленной территории, начинается не позднее 1 апреля текущего года и завершается 30 июня текущего года</w:t>
      </w:r>
      <w:r w:rsidRPr="000627CF">
        <w:rPr>
          <w:rFonts w:ascii="Times New Roman" w:hAnsi="Times New Roman" w:cs="Times New Roman"/>
          <w:sz w:val="24"/>
          <w:szCs w:val="24"/>
          <w:lang w:eastAsia="ru-RU"/>
        </w:rPr>
        <w:t xml:space="preserve">. </w:t>
      </w:r>
      <w:r w:rsidRPr="000627CF">
        <w:rPr>
          <w:rFonts w:ascii="Times New Roman" w:hAnsi="Times New Roman" w:cs="Times New Roman"/>
          <w:sz w:val="24"/>
          <w:szCs w:val="24"/>
          <w:shd w:val="clear" w:color="auto" w:fill="FFFFFF"/>
          <w:lang w:eastAsia="ru-RU"/>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AB01E1" w:rsidRPr="000627CF" w:rsidRDefault="00AB01E1" w:rsidP="000627CF">
      <w:pPr>
        <w:spacing w:after="0" w:line="240" w:lineRule="auto"/>
        <w:jc w:val="both"/>
        <w:textAlignment w:val="baseline"/>
        <w:rPr>
          <w:rFonts w:ascii="Times New Roman" w:hAnsi="Times New Roman" w:cs="Times New Roman"/>
          <w:sz w:val="24"/>
          <w:szCs w:val="24"/>
          <w:lang w:eastAsia="ru-RU"/>
        </w:rPr>
      </w:pPr>
      <w:bookmarkStart w:id="5" w:name="BM100064"/>
      <w:bookmarkEnd w:id="5"/>
      <w:r w:rsidRPr="000627CF">
        <w:rPr>
          <w:rFonts w:ascii="Times New Roman" w:hAnsi="Times New Roman" w:cs="Times New Roman"/>
          <w:sz w:val="24"/>
          <w:szCs w:val="24"/>
          <w:lang w:eastAsia="ru-RU"/>
        </w:rP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AB01E1" w:rsidRPr="000627CF"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AB01E1" w:rsidRPr="000627CF" w:rsidRDefault="00AB01E1" w:rsidP="000627CF">
      <w:pPr>
        <w:spacing w:after="0" w:line="240" w:lineRule="auto"/>
        <w:jc w:val="both"/>
        <w:rPr>
          <w:rFonts w:ascii="Times New Roman" w:hAnsi="Times New Roman" w:cs="Times New Roman"/>
          <w:sz w:val="24"/>
          <w:szCs w:val="24"/>
          <w:u w:val="single"/>
          <w:lang w:eastAsia="ru-RU"/>
        </w:rPr>
      </w:pPr>
      <w:r w:rsidRPr="000627CF">
        <w:rPr>
          <w:rFonts w:ascii="Times New Roman" w:hAnsi="Times New Roman" w:cs="Times New Roman"/>
          <w:sz w:val="24"/>
          <w:szCs w:val="24"/>
          <w:lang w:eastAsia="ru-RU"/>
        </w:rPr>
        <w:t>3.8. После регистрации заявления заявителю выдается документ, содержащий следующую информацию:</w:t>
      </w:r>
    </w:p>
    <w:p w:rsidR="00AB01E1" w:rsidRPr="000627CF" w:rsidRDefault="00AB01E1" w:rsidP="000627CF">
      <w:pPr>
        <w:numPr>
          <w:ilvl w:val="0"/>
          <w:numId w:val="2"/>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входящий номер заявления о приеме в общеобразовательную организацию;</w:t>
      </w:r>
    </w:p>
    <w:p w:rsidR="00AB01E1" w:rsidRPr="000627CF" w:rsidRDefault="00AB01E1" w:rsidP="000627CF">
      <w:pPr>
        <w:numPr>
          <w:ilvl w:val="0"/>
          <w:numId w:val="2"/>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AB01E1" w:rsidRPr="000627CF" w:rsidRDefault="00AB01E1" w:rsidP="000627CF">
      <w:pPr>
        <w:numPr>
          <w:ilvl w:val="0"/>
          <w:numId w:val="2"/>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сведения о сроках уведомления о зачислении в первый класс;</w:t>
      </w:r>
    </w:p>
    <w:p w:rsidR="00AB01E1" w:rsidRPr="000627CF" w:rsidRDefault="00AB01E1" w:rsidP="000627CF">
      <w:pPr>
        <w:numPr>
          <w:ilvl w:val="0"/>
          <w:numId w:val="2"/>
        </w:num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контактные телефоны для получения информации.</w:t>
      </w:r>
    </w:p>
    <w:p w:rsidR="00AB01E1" w:rsidRPr="000627CF" w:rsidRDefault="00AB01E1" w:rsidP="000627CF">
      <w:pPr>
        <w:spacing w:after="0" w:line="240" w:lineRule="auto"/>
        <w:jc w:val="both"/>
        <w:textAlignment w:val="baseline"/>
        <w:rPr>
          <w:rFonts w:ascii="Times New Roman" w:hAnsi="Times New Roman" w:cs="Times New Roman"/>
          <w:sz w:val="24"/>
          <w:szCs w:val="24"/>
          <w:lang w:eastAsia="ru-RU"/>
        </w:rPr>
      </w:pPr>
      <w:r w:rsidRPr="000627CF">
        <w:rPr>
          <w:rFonts w:ascii="Times New Roman" w:hAnsi="Times New Roman" w:cs="Times New Roman"/>
          <w:sz w:val="24"/>
          <w:szCs w:val="24"/>
          <w:lang w:eastAsia="ru-RU"/>
        </w:rPr>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AB01E1" w:rsidRPr="000627CF" w:rsidRDefault="00AB01E1" w:rsidP="000627CF">
      <w:pPr>
        <w:numPr>
          <w:ilvl w:val="0"/>
          <w:numId w:val="3"/>
        </w:numPr>
        <w:spacing w:after="0" w:line="240" w:lineRule="auto"/>
        <w:jc w:val="both"/>
        <w:textAlignment w:val="baseline"/>
        <w:rPr>
          <w:rFonts w:ascii="Times New Roman" w:hAnsi="Times New Roman" w:cs="Times New Roman"/>
          <w:sz w:val="24"/>
          <w:szCs w:val="24"/>
          <w:lang w:eastAsia="ru-RU"/>
        </w:rPr>
      </w:pPr>
      <w:bookmarkStart w:id="6" w:name="BM100038"/>
      <w:bookmarkEnd w:id="6"/>
      <w:r w:rsidRPr="000627CF">
        <w:rPr>
          <w:rFonts w:ascii="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AB01E1" w:rsidRPr="000627CF" w:rsidRDefault="00AB01E1" w:rsidP="000627CF">
      <w:pPr>
        <w:numPr>
          <w:ilvl w:val="0"/>
          <w:numId w:val="3"/>
        </w:numPr>
        <w:spacing w:after="0" w:line="240" w:lineRule="auto"/>
        <w:jc w:val="both"/>
        <w:textAlignment w:val="baseline"/>
        <w:rPr>
          <w:rFonts w:ascii="Times New Roman" w:hAnsi="Times New Roman" w:cs="Times New Roman"/>
          <w:sz w:val="24"/>
          <w:szCs w:val="24"/>
          <w:lang w:eastAsia="ru-RU"/>
        </w:rPr>
      </w:pPr>
      <w:bookmarkStart w:id="7" w:name="BM100039"/>
      <w:bookmarkEnd w:id="7"/>
      <w:r w:rsidRPr="000627CF">
        <w:rPr>
          <w:rFonts w:ascii="Times New Roman" w:hAnsi="Times New Roman" w:cs="Times New Roman"/>
          <w:sz w:val="24"/>
          <w:szCs w:val="24"/>
          <w:lang w:eastAsia="ru-RU"/>
        </w:rPr>
        <w:t>о наличии свободных мест для приема детей, не проживающих на закрепленной территории, не позднее 6 июля.</w:t>
      </w:r>
    </w:p>
    <w:p w:rsidR="00AB01E1" w:rsidRDefault="00AB01E1" w:rsidP="000627CF">
      <w:pPr>
        <w:spacing w:after="0" w:line="240" w:lineRule="auto"/>
        <w:jc w:val="both"/>
        <w:rPr>
          <w:rFonts w:ascii="Times New Roman" w:hAnsi="Times New Roman" w:cs="Times New Roman"/>
          <w:sz w:val="24"/>
          <w:szCs w:val="24"/>
          <w:lang w:eastAsia="ru-RU"/>
        </w:rPr>
      </w:pPr>
      <w:r w:rsidRPr="000627CF">
        <w:rPr>
          <w:rFonts w:ascii="Times New Roman" w:hAnsi="Times New Roman" w:cs="Times New Roman"/>
          <w:sz w:val="24"/>
          <w:szCs w:val="24"/>
          <w:lang w:eastAsia="ru-RU"/>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AB01E1" w:rsidRDefault="00AB01E1" w:rsidP="000627CF">
      <w:pPr>
        <w:spacing w:after="0" w:line="240" w:lineRule="auto"/>
        <w:jc w:val="both"/>
        <w:rPr>
          <w:rFonts w:ascii="Times New Roman" w:hAnsi="Times New Roman" w:cs="Times New Roman"/>
          <w:sz w:val="24"/>
          <w:szCs w:val="24"/>
          <w:lang w:eastAsia="ru-RU"/>
        </w:rPr>
      </w:pPr>
    </w:p>
    <w:p w:rsidR="00AB01E1" w:rsidRPr="001829E9" w:rsidRDefault="00AB01E1" w:rsidP="001829E9">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4. </w:t>
      </w:r>
      <w:r w:rsidRPr="001829E9">
        <w:rPr>
          <w:rFonts w:ascii="Times New Roman" w:hAnsi="Times New Roman" w:cs="Times New Roman"/>
          <w:b/>
          <w:bCs/>
          <w:sz w:val="24"/>
          <w:szCs w:val="24"/>
          <w:lang w:eastAsia="ru-RU"/>
        </w:rPr>
        <w:t>Порядок разрешения разно</w:t>
      </w:r>
      <w:r>
        <w:rPr>
          <w:rFonts w:ascii="Times New Roman" w:hAnsi="Times New Roman" w:cs="Times New Roman"/>
          <w:b/>
          <w:bCs/>
          <w:sz w:val="24"/>
          <w:szCs w:val="24"/>
          <w:lang w:eastAsia="ru-RU"/>
        </w:rPr>
        <w:t xml:space="preserve">гласий, возникающих при приеме </w:t>
      </w:r>
      <w:r w:rsidRPr="001829E9">
        <w:rPr>
          <w:rFonts w:ascii="Times New Roman" w:hAnsi="Times New Roman" w:cs="Times New Roman"/>
          <w:b/>
          <w:bCs/>
          <w:sz w:val="24"/>
          <w:szCs w:val="24"/>
          <w:lang w:eastAsia="ru-RU"/>
        </w:rPr>
        <w:t>обучающихся</w:t>
      </w:r>
      <w:r>
        <w:rPr>
          <w:rFonts w:ascii="Times New Roman" w:hAnsi="Times New Roman" w:cs="Times New Roman"/>
          <w:b/>
          <w:bCs/>
          <w:sz w:val="24"/>
          <w:szCs w:val="24"/>
          <w:lang w:eastAsia="ru-RU"/>
        </w:rPr>
        <w:t>.</w:t>
      </w:r>
    </w:p>
    <w:p w:rsidR="00AB01E1" w:rsidRPr="001829E9" w:rsidRDefault="00AB01E1" w:rsidP="001829E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829E9">
        <w:rPr>
          <w:rFonts w:ascii="Times New Roman" w:hAnsi="Times New Roman" w:cs="Times New Roman"/>
          <w:sz w:val="24"/>
          <w:szCs w:val="24"/>
          <w:lang w:eastAsia="ru-RU"/>
        </w:rPr>
        <w:t>В случае отказа гражданам в приеме обучающихся и других разногласий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AB01E1" w:rsidRPr="000627CF" w:rsidRDefault="00AB01E1" w:rsidP="000627CF">
      <w:pPr>
        <w:spacing w:after="0" w:line="240" w:lineRule="auto"/>
        <w:jc w:val="both"/>
        <w:rPr>
          <w:rFonts w:ascii="Times New Roman" w:hAnsi="Times New Roman" w:cs="Times New Roman"/>
          <w:sz w:val="24"/>
          <w:szCs w:val="24"/>
          <w:lang w:eastAsia="ru-RU"/>
        </w:rPr>
      </w:pPr>
    </w:p>
    <w:p w:rsidR="00AB01E1" w:rsidRDefault="00AB01E1" w:rsidP="000627CF">
      <w:pPr>
        <w:widowControl w:val="0"/>
        <w:autoSpaceDE w:val="0"/>
        <w:autoSpaceDN w:val="0"/>
        <w:spacing w:after="0" w:line="240" w:lineRule="auto"/>
        <w:ind w:left="1977" w:right="2553"/>
        <w:rPr>
          <w:rFonts w:ascii="Times New Roman" w:hAnsi="Times New Roman" w:cs="Times New Roman"/>
          <w:sz w:val="24"/>
          <w:szCs w:val="24"/>
        </w:rPr>
      </w:pPr>
    </w:p>
    <w:p w:rsidR="00AB01E1" w:rsidRPr="000A5571" w:rsidRDefault="00AB01E1" w:rsidP="00E36033">
      <w:pPr>
        <w:widowControl w:val="0"/>
        <w:autoSpaceDE w:val="0"/>
        <w:autoSpaceDN w:val="0"/>
        <w:spacing w:after="0" w:line="240" w:lineRule="auto"/>
        <w:ind w:right="2553"/>
        <w:rPr>
          <w:rFonts w:ascii="Times New Roman" w:hAnsi="Times New Roman" w:cs="Times New Roman"/>
          <w:sz w:val="24"/>
          <w:szCs w:val="24"/>
        </w:rPr>
        <w:sectPr w:rsidR="00AB01E1" w:rsidRPr="000A5571" w:rsidSect="000627CF">
          <w:pgSz w:w="11920" w:h="16850"/>
          <w:pgMar w:top="340" w:right="721" w:bottom="280" w:left="880" w:header="720" w:footer="720" w:gutter="0"/>
          <w:cols w:space="720"/>
        </w:sectPr>
      </w:pPr>
    </w:p>
    <w:p w:rsidR="00AB01E1" w:rsidRDefault="00AB01E1" w:rsidP="005202F5">
      <w:pPr>
        <w:widowControl w:val="0"/>
        <w:autoSpaceDE w:val="0"/>
        <w:autoSpaceDN w:val="0"/>
        <w:spacing w:after="0" w:line="240" w:lineRule="auto"/>
        <w:ind w:right="554"/>
        <w:outlineLvl w:val="2"/>
      </w:pPr>
    </w:p>
    <w:sectPr w:rsidR="00AB01E1" w:rsidSect="005202F5">
      <w:pgSz w:w="11920" w:h="16850"/>
      <w:pgMar w:top="900" w:right="28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0667BC9"/>
    <w:multiLevelType w:val="hybridMultilevel"/>
    <w:tmpl w:val="2F74CF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749071C"/>
    <w:multiLevelType w:val="hybridMultilevel"/>
    <w:tmpl w:val="EB2209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0786F3A"/>
    <w:multiLevelType w:val="hybridMultilevel"/>
    <w:tmpl w:val="84CAA22C"/>
    <w:lvl w:ilvl="0" w:tplc="06D8D3B8">
      <w:numFmt w:val="bullet"/>
      <w:lvlText w:val="□"/>
      <w:lvlJc w:val="left"/>
      <w:pPr>
        <w:ind w:left="538" w:hanging="322"/>
      </w:pPr>
      <w:rPr>
        <w:rFonts w:ascii="Microsoft Sans Serif" w:eastAsia="Times New Roman" w:hAnsi="Microsoft Sans Serif" w:hint="default"/>
        <w:w w:val="100"/>
        <w:sz w:val="24"/>
        <w:szCs w:val="24"/>
      </w:rPr>
    </w:lvl>
    <w:lvl w:ilvl="1" w:tplc="D0340EA2">
      <w:numFmt w:val="bullet"/>
      <w:lvlText w:val="•"/>
      <w:lvlJc w:val="left"/>
      <w:pPr>
        <w:ind w:left="1561" w:hanging="322"/>
      </w:pPr>
      <w:rPr>
        <w:rFonts w:hint="default"/>
      </w:rPr>
    </w:lvl>
    <w:lvl w:ilvl="2" w:tplc="A03CBC06">
      <w:numFmt w:val="bullet"/>
      <w:lvlText w:val="•"/>
      <w:lvlJc w:val="left"/>
      <w:pPr>
        <w:ind w:left="2582" w:hanging="322"/>
      </w:pPr>
      <w:rPr>
        <w:rFonts w:hint="default"/>
      </w:rPr>
    </w:lvl>
    <w:lvl w:ilvl="3" w:tplc="C498B550">
      <w:numFmt w:val="bullet"/>
      <w:lvlText w:val="•"/>
      <w:lvlJc w:val="left"/>
      <w:pPr>
        <w:ind w:left="3603" w:hanging="322"/>
      </w:pPr>
      <w:rPr>
        <w:rFonts w:hint="default"/>
      </w:rPr>
    </w:lvl>
    <w:lvl w:ilvl="4" w:tplc="4CFE293C">
      <w:numFmt w:val="bullet"/>
      <w:lvlText w:val="•"/>
      <w:lvlJc w:val="left"/>
      <w:pPr>
        <w:ind w:left="4624" w:hanging="322"/>
      </w:pPr>
      <w:rPr>
        <w:rFonts w:hint="default"/>
      </w:rPr>
    </w:lvl>
    <w:lvl w:ilvl="5" w:tplc="6B866186">
      <w:numFmt w:val="bullet"/>
      <w:lvlText w:val="•"/>
      <w:lvlJc w:val="left"/>
      <w:pPr>
        <w:ind w:left="5645" w:hanging="322"/>
      </w:pPr>
      <w:rPr>
        <w:rFonts w:hint="default"/>
      </w:rPr>
    </w:lvl>
    <w:lvl w:ilvl="6" w:tplc="B6600A72">
      <w:numFmt w:val="bullet"/>
      <w:lvlText w:val="•"/>
      <w:lvlJc w:val="left"/>
      <w:pPr>
        <w:ind w:left="6666" w:hanging="322"/>
      </w:pPr>
      <w:rPr>
        <w:rFonts w:hint="default"/>
      </w:rPr>
    </w:lvl>
    <w:lvl w:ilvl="7" w:tplc="3C142C72">
      <w:numFmt w:val="bullet"/>
      <w:lvlText w:val="•"/>
      <w:lvlJc w:val="left"/>
      <w:pPr>
        <w:ind w:left="7687" w:hanging="322"/>
      </w:pPr>
      <w:rPr>
        <w:rFonts w:hint="default"/>
      </w:rPr>
    </w:lvl>
    <w:lvl w:ilvl="8" w:tplc="8D50B18C">
      <w:numFmt w:val="bullet"/>
      <w:lvlText w:val="•"/>
      <w:lvlJc w:val="left"/>
      <w:pPr>
        <w:ind w:left="8708" w:hanging="322"/>
      </w:pPr>
      <w:rPr>
        <w:rFonts w:hint="default"/>
      </w:rPr>
    </w:lvl>
  </w:abstractNum>
  <w:abstractNum w:abstractNumId="6">
    <w:nsid w:val="783A2761"/>
    <w:multiLevelType w:val="hybridMultilevel"/>
    <w:tmpl w:val="FC2A85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BFA0499"/>
    <w:multiLevelType w:val="hybridMultilevel"/>
    <w:tmpl w:val="093468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DAF0978"/>
    <w:multiLevelType w:val="hybridMultilevel"/>
    <w:tmpl w:val="FC3AF0C4"/>
    <w:lvl w:ilvl="0" w:tplc="406CC192">
      <w:start w:val="1"/>
      <w:numFmt w:val="decimal"/>
      <w:lvlText w:val="%1)"/>
      <w:lvlJc w:val="left"/>
      <w:pPr>
        <w:ind w:left="113" w:hanging="372"/>
      </w:pPr>
      <w:rPr>
        <w:rFonts w:ascii="Cambria" w:eastAsia="Times New Roman" w:hAnsi="Cambria" w:hint="default"/>
        <w:spacing w:val="-1"/>
        <w:w w:val="100"/>
        <w:sz w:val="24"/>
        <w:szCs w:val="24"/>
      </w:rPr>
    </w:lvl>
    <w:lvl w:ilvl="1" w:tplc="A8927EC6">
      <w:numFmt w:val="bullet"/>
      <w:lvlText w:val="•"/>
      <w:lvlJc w:val="left"/>
      <w:pPr>
        <w:ind w:left="830" w:hanging="372"/>
      </w:pPr>
      <w:rPr>
        <w:rFonts w:hint="default"/>
      </w:rPr>
    </w:lvl>
    <w:lvl w:ilvl="2" w:tplc="D464A624">
      <w:numFmt w:val="bullet"/>
      <w:lvlText w:val="•"/>
      <w:lvlJc w:val="left"/>
      <w:pPr>
        <w:ind w:left="1540" w:hanging="372"/>
      </w:pPr>
      <w:rPr>
        <w:rFonts w:hint="default"/>
      </w:rPr>
    </w:lvl>
    <w:lvl w:ilvl="3" w:tplc="4ADEA26C">
      <w:numFmt w:val="bullet"/>
      <w:lvlText w:val="•"/>
      <w:lvlJc w:val="left"/>
      <w:pPr>
        <w:ind w:left="2250" w:hanging="372"/>
      </w:pPr>
      <w:rPr>
        <w:rFonts w:hint="default"/>
      </w:rPr>
    </w:lvl>
    <w:lvl w:ilvl="4" w:tplc="A4FCE5DC">
      <w:numFmt w:val="bullet"/>
      <w:lvlText w:val="•"/>
      <w:lvlJc w:val="left"/>
      <w:pPr>
        <w:ind w:left="2960" w:hanging="372"/>
      </w:pPr>
      <w:rPr>
        <w:rFonts w:hint="default"/>
      </w:rPr>
    </w:lvl>
    <w:lvl w:ilvl="5" w:tplc="D81A141E">
      <w:numFmt w:val="bullet"/>
      <w:lvlText w:val="•"/>
      <w:lvlJc w:val="left"/>
      <w:pPr>
        <w:ind w:left="3671" w:hanging="372"/>
      </w:pPr>
      <w:rPr>
        <w:rFonts w:hint="default"/>
      </w:rPr>
    </w:lvl>
    <w:lvl w:ilvl="6" w:tplc="3BCC7CAE">
      <w:numFmt w:val="bullet"/>
      <w:lvlText w:val="•"/>
      <w:lvlJc w:val="left"/>
      <w:pPr>
        <w:ind w:left="4381" w:hanging="372"/>
      </w:pPr>
      <w:rPr>
        <w:rFonts w:hint="default"/>
      </w:rPr>
    </w:lvl>
    <w:lvl w:ilvl="7" w:tplc="91ECA668">
      <w:numFmt w:val="bullet"/>
      <w:lvlText w:val="•"/>
      <w:lvlJc w:val="left"/>
      <w:pPr>
        <w:ind w:left="5091" w:hanging="372"/>
      </w:pPr>
      <w:rPr>
        <w:rFonts w:hint="default"/>
      </w:rPr>
    </w:lvl>
    <w:lvl w:ilvl="8" w:tplc="57BC44D8">
      <w:numFmt w:val="bullet"/>
      <w:lvlText w:val="•"/>
      <w:lvlJc w:val="left"/>
      <w:pPr>
        <w:ind w:left="5801" w:hanging="372"/>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571"/>
    <w:rsid w:val="000627CF"/>
    <w:rsid w:val="000A5571"/>
    <w:rsid w:val="000D18FC"/>
    <w:rsid w:val="001829E9"/>
    <w:rsid w:val="004679DC"/>
    <w:rsid w:val="005202F5"/>
    <w:rsid w:val="00532B32"/>
    <w:rsid w:val="009262AD"/>
    <w:rsid w:val="00953675"/>
    <w:rsid w:val="009B5BE2"/>
    <w:rsid w:val="00AB01E1"/>
    <w:rsid w:val="00CA49A6"/>
    <w:rsid w:val="00DD0587"/>
    <w:rsid w:val="00E36033"/>
    <w:rsid w:val="00E624B3"/>
    <w:rsid w:val="00FB7B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953675"/>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E3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6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8</Pages>
  <Words>3590</Words>
  <Characters>20463</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Customer</cp:lastModifiedBy>
  <cp:revision>3</cp:revision>
  <cp:lastPrinted>2023-06-19T11:26:00Z</cp:lastPrinted>
  <dcterms:created xsi:type="dcterms:W3CDTF">2023-06-19T10:14:00Z</dcterms:created>
  <dcterms:modified xsi:type="dcterms:W3CDTF">2023-06-19T11:30:00Z</dcterms:modified>
</cp:coreProperties>
</file>